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0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6629"/>
        <w:gridCol w:w="2276"/>
      </w:tblGrid>
      <w:tr w:rsidR="00A842CE" w:rsidRPr="00A842CE" w:rsidTr="00A842CE">
        <w:tc>
          <w:tcPr>
            <w:tcW w:w="6629" w:type="dxa"/>
            <w:shd w:val="clear" w:color="auto" w:fill="auto"/>
          </w:tcPr>
          <w:p w:rsidR="00A842CE" w:rsidRPr="00A842CE" w:rsidRDefault="00A842CE" w:rsidP="00A842CE">
            <w:pPr>
              <w:rPr>
                <w:b/>
                <w:color w:val="0033CC"/>
              </w:rPr>
            </w:pPr>
            <w:r w:rsidRPr="00A842CE">
              <w:rPr>
                <w:b/>
                <w:color w:val="0033CC"/>
              </w:rPr>
              <w:t>% Functii standard Matlab:</w:t>
            </w:r>
            <w:bookmarkStart w:id="0" w:name="_GoBack"/>
            <w:bookmarkEnd w:id="0"/>
          </w:p>
          <w:p w:rsidR="00A842CE" w:rsidRPr="00A842CE" w:rsidRDefault="00A842CE" w:rsidP="00A842CE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</w:p>
        </w:tc>
        <w:tc>
          <w:tcPr>
            <w:tcW w:w="2276" w:type="dxa"/>
            <w:shd w:val="clear" w:color="auto" w:fill="auto"/>
          </w:tcPr>
          <w:p w:rsidR="00A842CE" w:rsidRPr="00A842CE" w:rsidRDefault="00A842CE" w:rsidP="00A842C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842CE" w:rsidRPr="00A842CE" w:rsidTr="00A842CE">
        <w:tc>
          <w:tcPr>
            <w:tcW w:w="6629" w:type="dxa"/>
            <w:shd w:val="clear" w:color="auto" w:fill="auto"/>
          </w:tcPr>
          <w:p w:rsidR="00A842CE" w:rsidRPr="00A842CE" w:rsidRDefault="00A842CE" w:rsidP="00A842CE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</w:pPr>
            <w:r w:rsidRPr="00A842CE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dict = huffmandict(S,P);</w:t>
            </w:r>
          </w:p>
        </w:tc>
        <w:tc>
          <w:tcPr>
            <w:tcW w:w="2276" w:type="dxa"/>
            <w:shd w:val="clear" w:color="auto" w:fill="auto"/>
          </w:tcPr>
          <w:p w:rsidR="00A842CE" w:rsidRPr="00A842CE" w:rsidRDefault="00A842CE" w:rsidP="00A842C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842CE">
              <w:rPr>
                <w:color w:val="000000" w:themeColor="text1"/>
                <w:sz w:val="22"/>
                <w:szCs w:val="22"/>
              </w:rPr>
              <w:t>Create the dictionary.</w:t>
            </w:r>
          </w:p>
        </w:tc>
      </w:tr>
      <w:tr w:rsidR="00A842CE" w:rsidRPr="00A842CE" w:rsidTr="00A842CE">
        <w:tc>
          <w:tcPr>
            <w:tcW w:w="6629" w:type="dxa"/>
            <w:shd w:val="clear" w:color="auto" w:fill="auto"/>
          </w:tcPr>
          <w:p w:rsidR="00A842CE" w:rsidRPr="00A842CE" w:rsidRDefault="00A842CE" w:rsidP="00A842CE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</w:pPr>
            <w:r w:rsidRPr="00A842CE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hcode = huffmanenco(Iv,dict);</w:t>
            </w:r>
          </w:p>
        </w:tc>
        <w:tc>
          <w:tcPr>
            <w:tcW w:w="2276" w:type="dxa"/>
            <w:shd w:val="clear" w:color="auto" w:fill="auto"/>
          </w:tcPr>
          <w:p w:rsidR="00A842CE" w:rsidRPr="00A842CE" w:rsidRDefault="00A842CE" w:rsidP="00A842C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842CE">
              <w:rPr>
                <w:color w:val="000000" w:themeColor="text1"/>
                <w:sz w:val="22"/>
                <w:szCs w:val="22"/>
              </w:rPr>
              <w:t>Encode the data.</w:t>
            </w:r>
          </w:p>
        </w:tc>
      </w:tr>
      <w:tr w:rsidR="00A842CE" w:rsidRPr="00A842CE" w:rsidTr="00A842CE">
        <w:tc>
          <w:tcPr>
            <w:tcW w:w="6629" w:type="dxa"/>
            <w:shd w:val="clear" w:color="auto" w:fill="auto"/>
          </w:tcPr>
          <w:p w:rsidR="00A842CE" w:rsidRPr="00A842CE" w:rsidRDefault="00A842CE" w:rsidP="00A842CE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</w:pPr>
            <w:r w:rsidRPr="00A842CE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dhsig = huffmandeco(hcode,dict);</w:t>
            </w:r>
          </w:p>
        </w:tc>
        <w:tc>
          <w:tcPr>
            <w:tcW w:w="2276" w:type="dxa"/>
            <w:shd w:val="clear" w:color="auto" w:fill="auto"/>
          </w:tcPr>
          <w:p w:rsidR="00A842CE" w:rsidRPr="00A842CE" w:rsidRDefault="00A842CE" w:rsidP="00A842C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842CE">
              <w:rPr>
                <w:color w:val="000000" w:themeColor="text1"/>
                <w:sz w:val="22"/>
                <w:szCs w:val="22"/>
              </w:rPr>
              <w:t>Decode the code.</w:t>
            </w:r>
          </w:p>
        </w:tc>
      </w:tr>
      <w:tr w:rsidR="00A842CE" w:rsidRPr="00A842CE" w:rsidTr="00A842CE">
        <w:tc>
          <w:tcPr>
            <w:tcW w:w="6629" w:type="dxa"/>
            <w:shd w:val="clear" w:color="auto" w:fill="FFFF00"/>
          </w:tcPr>
          <w:p w:rsidR="00A842CE" w:rsidRPr="00A842CE" w:rsidRDefault="00A842CE" w:rsidP="00A842CE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</w:p>
        </w:tc>
        <w:tc>
          <w:tcPr>
            <w:tcW w:w="2276" w:type="dxa"/>
            <w:shd w:val="clear" w:color="auto" w:fill="FFFF00"/>
          </w:tcPr>
          <w:p w:rsidR="00A842CE" w:rsidRPr="00A842CE" w:rsidRDefault="00A842CE" w:rsidP="00A842C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842CE" w:rsidRPr="00A842CE" w:rsidTr="00A842CE">
        <w:tc>
          <w:tcPr>
            <w:tcW w:w="6629" w:type="dxa"/>
            <w:shd w:val="clear" w:color="auto" w:fill="auto"/>
          </w:tcPr>
          <w:p w:rsidR="00A842CE" w:rsidRPr="00A842CE" w:rsidRDefault="00A842CE" w:rsidP="00A84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</w:pPr>
            <w:r w:rsidRPr="00A842CE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code = arithenco(Mindex,  counts);       </w:t>
            </w:r>
          </w:p>
        </w:tc>
        <w:tc>
          <w:tcPr>
            <w:tcW w:w="2276" w:type="dxa"/>
            <w:shd w:val="clear" w:color="auto" w:fill="auto"/>
          </w:tcPr>
          <w:p w:rsidR="00A842CE" w:rsidRPr="00A842CE" w:rsidRDefault="00A842CE" w:rsidP="00A842CE">
            <w:pPr>
              <w:jc w:val="center"/>
              <w:rPr>
                <w:color w:val="000000" w:themeColor="text1"/>
              </w:rPr>
            </w:pPr>
            <w:r w:rsidRPr="00A842CE">
              <w:rPr>
                <w:color w:val="000000" w:themeColor="text1"/>
              </w:rPr>
              <w:t>Coding</w:t>
            </w:r>
          </w:p>
        </w:tc>
      </w:tr>
      <w:tr w:rsidR="00A842CE" w:rsidRPr="00A842CE" w:rsidTr="00A842CE">
        <w:tc>
          <w:tcPr>
            <w:tcW w:w="6629" w:type="dxa"/>
            <w:shd w:val="clear" w:color="auto" w:fill="auto"/>
          </w:tcPr>
          <w:p w:rsidR="00A842CE" w:rsidRPr="00A842CE" w:rsidRDefault="00A842CE" w:rsidP="00A842C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</w:pPr>
            <w:r w:rsidRPr="00A842CE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dseq = arithdeco(code, counts, length(Mindex));</w:t>
            </w:r>
          </w:p>
        </w:tc>
        <w:tc>
          <w:tcPr>
            <w:tcW w:w="2276" w:type="dxa"/>
            <w:shd w:val="clear" w:color="auto" w:fill="auto"/>
          </w:tcPr>
          <w:p w:rsidR="00A842CE" w:rsidRPr="00A842CE" w:rsidRDefault="00A842CE" w:rsidP="00A842CE">
            <w:pPr>
              <w:jc w:val="center"/>
              <w:rPr>
                <w:color w:val="000000" w:themeColor="text1"/>
              </w:rPr>
            </w:pPr>
            <w:r w:rsidRPr="00A842CE">
              <w:rPr>
                <w:color w:val="000000" w:themeColor="text1"/>
              </w:rPr>
              <w:t>Decoding</w:t>
            </w:r>
          </w:p>
        </w:tc>
      </w:tr>
    </w:tbl>
    <w:p w:rsidR="00E30A22" w:rsidRPr="00A842CE" w:rsidRDefault="00E30A22">
      <w:pPr>
        <w:rPr>
          <w:color w:val="000000" w:themeColor="text1"/>
        </w:rPr>
      </w:pPr>
    </w:p>
    <w:p w:rsidR="00E30A22" w:rsidRPr="00A842CE" w:rsidRDefault="00E30A22">
      <w:pPr>
        <w:rPr>
          <w:color w:val="000000" w:themeColor="text1"/>
        </w:rPr>
      </w:pPr>
    </w:p>
    <w:p w:rsidR="00A842CE" w:rsidRPr="00A842CE" w:rsidRDefault="00A842CE" w:rsidP="00A842CE">
      <w:pPr>
        <w:rPr>
          <w:color w:val="000000" w:themeColor="text1"/>
        </w:rPr>
      </w:pPr>
      <w:r w:rsidRPr="00A842CE">
        <w:rPr>
          <w:color w:val="000000" w:themeColor="text1"/>
        </w:rPr>
        <w:t>% Exemplu de cod Matlab: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i/>
          <w:color w:val="0033CC"/>
        </w:rPr>
      </w:pPr>
      <w:r w:rsidRPr="00A842CE">
        <w:rPr>
          <w:rFonts w:ascii="Courier New" w:eastAsiaTheme="minorHAnsi" w:hAnsi="Courier New" w:cs="Courier New"/>
          <w:i/>
          <w:color w:val="0033CC"/>
          <w:sz w:val="20"/>
          <w:szCs w:val="20"/>
        </w:rPr>
        <w:t>% static Huffman coding of discrete sources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>clc; clear;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 xml:space="preserve"> 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 xml:space="preserve">M = 'Ana_are_mere_mari.'; 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 xml:space="preserve"> 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i/>
          <w:color w:val="0033CC"/>
        </w:rPr>
      </w:pPr>
      <w:r w:rsidRPr="00A842CE">
        <w:rPr>
          <w:rFonts w:ascii="Courier New" w:eastAsiaTheme="minorHAnsi" w:hAnsi="Courier New" w:cs="Courier New"/>
          <w:i/>
          <w:color w:val="0033CC"/>
          <w:sz w:val="20"/>
          <w:szCs w:val="20"/>
        </w:rPr>
        <w:t>% definirea simbolurilor si a probabilitatilor: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>S = {'A', 'n', 'a', '_', 'r', 'm', 'i', '.', 'e'};  % cell type;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>F = [1     1    3    3    3    2    1    1    2];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>P = F ./ sum(F);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 xml:space="preserve"> 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i/>
          <w:color w:val="0033CC"/>
        </w:rPr>
      </w:pPr>
      <w:r w:rsidRPr="00A842CE">
        <w:rPr>
          <w:rFonts w:ascii="Courier New" w:eastAsiaTheme="minorHAnsi" w:hAnsi="Courier New" w:cs="Courier New"/>
          <w:i/>
          <w:color w:val="0033CC"/>
          <w:sz w:val="20"/>
          <w:szCs w:val="20"/>
        </w:rPr>
        <w:t>% Codare Huffman: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i/>
          <w:color w:val="0033CC"/>
        </w:rPr>
      </w:pPr>
      <w:r w:rsidRPr="00A842CE">
        <w:rPr>
          <w:rFonts w:ascii="Courier New" w:eastAsiaTheme="minorHAnsi" w:hAnsi="Courier New" w:cs="Courier New"/>
          <w:i/>
          <w:color w:val="0033CC"/>
          <w:sz w:val="20"/>
          <w:szCs w:val="20"/>
        </w:rPr>
        <w:t>%------------------&gt;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>X = {'0', '1'} ;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 xml:space="preserve"> 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i/>
          <w:color w:val="0033CC"/>
        </w:rPr>
      </w:pPr>
      <w:r w:rsidRPr="00A842CE">
        <w:rPr>
          <w:rFonts w:ascii="Courier New" w:eastAsiaTheme="minorHAnsi" w:hAnsi="Courier New" w:cs="Courier New"/>
          <w:i/>
          <w:color w:val="0033CC"/>
          <w:sz w:val="20"/>
          <w:szCs w:val="20"/>
        </w:rPr>
        <w:t>% 1. Codarea sursei: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>dict = huffmandict(S,P);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 xml:space="preserve"> 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i/>
          <w:color w:val="0033CC"/>
        </w:rPr>
      </w:pPr>
      <w:r w:rsidRPr="00A842CE">
        <w:rPr>
          <w:rFonts w:ascii="Courier New" w:eastAsiaTheme="minorHAnsi" w:hAnsi="Courier New" w:cs="Courier New"/>
          <w:i/>
          <w:color w:val="0033CC"/>
          <w:sz w:val="20"/>
          <w:szCs w:val="20"/>
        </w:rPr>
        <w:t>% 2. Codarea mesajului: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>hcode = huffmanenco(M, dict);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 xml:space="preserve"> 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i/>
          <w:color w:val="0033CC"/>
        </w:rPr>
      </w:pPr>
      <w:r w:rsidRPr="00A842CE">
        <w:rPr>
          <w:rFonts w:ascii="Courier New" w:eastAsiaTheme="minorHAnsi" w:hAnsi="Courier New" w:cs="Courier New"/>
          <w:i/>
          <w:color w:val="0033CC"/>
          <w:sz w:val="20"/>
          <w:szCs w:val="20"/>
        </w:rPr>
        <w:t>% 3. Decodarea mesajului: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>MHD = huffmandeco(hcode,dict);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 xml:space="preserve"> 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i/>
          <w:color w:val="0033CC"/>
        </w:rPr>
      </w:pPr>
      <w:r w:rsidRPr="00A842CE">
        <w:rPr>
          <w:rFonts w:ascii="Courier New" w:eastAsiaTheme="minorHAnsi" w:hAnsi="Courier New" w:cs="Courier New"/>
          <w:i/>
          <w:color w:val="0033CC"/>
          <w:sz w:val="20"/>
          <w:szCs w:val="20"/>
        </w:rPr>
        <w:t>% rezultate: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i/>
          <w:color w:val="0033CC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 xml:space="preserve">celldisp(dict(:,2));            </w:t>
      </w:r>
      <w:r>
        <w:rPr>
          <w:rFonts w:ascii="Courier New" w:eastAsiaTheme="minorHAnsi" w:hAnsi="Courier New" w:cs="Courier New"/>
          <w:color w:val="000000" w:themeColor="text1"/>
          <w:sz w:val="20"/>
          <w:szCs w:val="20"/>
        </w:rPr>
        <w:tab/>
      </w:r>
      <w:r w:rsidRPr="00A842CE">
        <w:rPr>
          <w:rFonts w:ascii="Courier New" w:eastAsiaTheme="minorHAnsi" w:hAnsi="Courier New" w:cs="Courier New"/>
          <w:i/>
          <w:color w:val="0033CC"/>
          <w:sz w:val="20"/>
          <w:szCs w:val="20"/>
        </w:rPr>
        <w:t>% cuvintele de cod;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i/>
          <w:color w:val="0033CC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 xml:space="preserve">disp(hcode);                    </w:t>
      </w:r>
      <w:r>
        <w:rPr>
          <w:rFonts w:ascii="Courier New" w:eastAsiaTheme="minorHAnsi" w:hAnsi="Courier New" w:cs="Courier New"/>
          <w:color w:val="000000" w:themeColor="text1"/>
          <w:sz w:val="20"/>
          <w:szCs w:val="20"/>
        </w:rPr>
        <w:tab/>
      </w:r>
      <w:r w:rsidRPr="00A842CE">
        <w:rPr>
          <w:rFonts w:ascii="Courier New" w:eastAsiaTheme="minorHAnsi" w:hAnsi="Courier New" w:cs="Courier New"/>
          <w:i/>
          <w:color w:val="0033CC"/>
          <w:sz w:val="20"/>
          <w:szCs w:val="20"/>
        </w:rPr>
        <w:t>% mesajul codificat;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 xml:space="preserve">disp(MHD);                       </w:t>
      </w:r>
      <w:r>
        <w:rPr>
          <w:rFonts w:ascii="Courier New" w:eastAsiaTheme="minorHAnsi" w:hAnsi="Courier New" w:cs="Courier New"/>
          <w:color w:val="000000" w:themeColor="text1"/>
          <w:sz w:val="20"/>
          <w:szCs w:val="20"/>
        </w:rPr>
        <w:tab/>
      </w:r>
      <w:r w:rsidRPr="00A842CE">
        <w:rPr>
          <w:rFonts w:ascii="Courier New" w:eastAsiaTheme="minorHAnsi" w:hAnsi="Courier New" w:cs="Courier New"/>
          <w:i/>
          <w:color w:val="0033CC"/>
          <w:sz w:val="20"/>
          <w:szCs w:val="20"/>
        </w:rPr>
        <w:t>% mesajul decodificat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i/>
          <w:color w:val="0033CC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 xml:space="preserve">disp('CR = ');                  </w:t>
      </w:r>
      <w:r>
        <w:rPr>
          <w:rFonts w:ascii="Courier New" w:eastAsiaTheme="minorHAnsi" w:hAnsi="Courier New" w:cs="Courier New"/>
          <w:color w:val="000000" w:themeColor="text1"/>
          <w:sz w:val="20"/>
          <w:szCs w:val="20"/>
        </w:rPr>
        <w:tab/>
      </w:r>
      <w:r w:rsidRPr="00A842CE">
        <w:rPr>
          <w:rFonts w:ascii="Courier New" w:eastAsiaTheme="minorHAnsi" w:hAnsi="Courier New" w:cs="Courier New"/>
          <w:i/>
          <w:color w:val="0033CC"/>
          <w:sz w:val="20"/>
          <w:szCs w:val="20"/>
        </w:rPr>
        <w:t>% raportul de compresie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>disp(length(S) * 8 / length(hcode));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i/>
          <w:color w:val="0033CC"/>
        </w:rPr>
      </w:pPr>
      <w:r w:rsidRPr="00A842CE">
        <w:rPr>
          <w:rFonts w:ascii="Courier New" w:eastAsiaTheme="minorHAnsi" w:hAnsi="Courier New" w:cs="Courier New"/>
          <w:i/>
          <w:color w:val="0033CC"/>
          <w:sz w:val="20"/>
          <w:szCs w:val="20"/>
        </w:rPr>
        <w:t>%---------------------------------------------------------|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 xml:space="preserve"> 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 xml:space="preserve"> 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i/>
          <w:color w:val="0033CC"/>
        </w:rPr>
      </w:pPr>
      <w:r w:rsidRPr="00A842CE">
        <w:rPr>
          <w:rFonts w:ascii="Courier New" w:eastAsiaTheme="minorHAnsi" w:hAnsi="Courier New" w:cs="Courier New"/>
          <w:i/>
          <w:color w:val="0033CC"/>
          <w:sz w:val="20"/>
          <w:szCs w:val="20"/>
        </w:rPr>
        <w:t>% Codare Aritmetica: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i/>
          <w:color w:val="0033CC"/>
        </w:rPr>
      </w:pPr>
      <w:r w:rsidRPr="00A842CE">
        <w:rPr>
          <w:rFonts w:ascii="Courier New" w:eastAsiaTheme="minorHAnsi" w:hAnsi="Courier New" w:cs="Courier New"/>
          <w:i/>
          <w:color w:val="0033CC"/>
          <w:sz w:val="20"/>
          <w:szCs w:val="20"/>
        </w:rPr>
        <w:t>%----------------------&gt;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 xml:space="preserve">M = 'Ana_are_mere_mari.'; 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 xml:space="preserve">S = {'A', 'n', 'a', '_', 'r', 'm', 'i', '.', 'e'};  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>SI = [1     2   3    4    5    6    7    8    9];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>MI= [ 1  2  3  4  3  5  9  4  6  9  5  9  4  6  3  5  7  8];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 xml:space="preserve"> 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i/>
          <w:color w:val="0033CC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 xml:space="preserve">acode = arithenco(MI, F);                   </w:t>
      </w:r>
      <w:r>
        <w:rPr>
          <w:rFonts w:ascii="Courier New" w:eastAsiaTheme="minorHAnsi" w:hAnsi="Courier New" w:cs="Courier New"/>
          <w:color w:val="000000" w:themeColor="text1"/>
          <w:sz w:val="20"/>
          <w:szCs w:val="20"/>
        </w:rPr>
        <w:tab/>
      </w:r>
      <w:r w:rsidRPr="00A842CE">
        <w:rPr>
          <w:rFonts w:ascii="Courier New" w:eastAsiaTheme="minorHAnsi" w:hAnsi="Courier New" w:cs="Courier New"/>
          <w:i/>
          <w:color w:val="0033CC"/>
          <w:sz w:val="20"/>
          <w:szCs w:val="20"/>
        </w:rPr>
        <w:t>% Coding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i/>
          <w:color w:val="0033CC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 xml:space="preserve">MAD =   arithdeco(acode, F, length(MI));    </w:t>
      </w:r>
      <w:r>
        <w:rPr>
          <w:rFonts w:ascii="Courier New" w:eastAsiaTheme="minorHAnsi" w:hAnsi="Courier New" w:cs="Courier New"/>
          <w:color w:val="000000" w:themeColor="text1"/>
          <w:sz w:val="20"/>
          <w:szCs w:val="20"/>
        </w:rPr>
        <w:tab/>
      </w:r>
      <w:r w:rsidRPr="00A842CE">
        <w:rPr>
          <w:rFonts w:ascii="Courier New" w:eastAsiaTheme="minorHAnsi" w:hAnsi="Courier New" w:cs="Courier New"/>
          <w:i/>
          <w:color w:val="0033CC"/>
          <w:sz w:val="20"/>
          <w:szCs w:val="20"/>
        </w:rPr>
        <w:t>% Decoding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>disp(S(MAD))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i/>
          <w:color w:val="0033CC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 xml:space="preserve">disp('CR = ');                  </w:t>
      </w:r>
      <w:r>
        <w:rPr>
          <w:rFonts w:ascii="Courier New" w:eastAsiaTheme="minorHAnsi" w:hAnsi="Courier New" w:cs="Courier New"/>
          <w:color w:val="000000" w:themeColor="text1"/>
          <w:sz w:val="20"/>
          <w:szCs w:val="20"/>
        </w:rPr>
        <w:tab/>
      </w:r>
      <w:r>
        <w:rPr>
          <w:rFonts w:ascii="Courier New" w:eastAsiaTheme="minorHAnsi" w:hAnsi="Courier New" w:cs="Courier New"/>
          <w:color w:val="000000" w:themeColor="text1"/>
          <w:sz w:val="20"/>
          <w:szCs w:val="20"/>
        </w:rPr>
        <w:tab/>
      </w:r>
      <w:r>
        <w:rPr>
          <w:rFonts w:ascii="Courier New" w:eastAsiaTheme="minorHAnsi" w:hAnsi="Courier New" w:cs="Courier New"/>
          <w:color w:val="000000" w:themeColor="text1"/>
          <w:sz w:val="20"/>
          <w:szCs w:val="20"/>
        </w:rPr>
        <w:tab/>
      </w:r>
      <w:r w:rsidRPr="00A842CE">
        <w:rPr>
          <w:rFonts w:ascii="Courier New" w:eastAsiaTheme="minorHAnsi" w:hAnsi="Courier New" w:cs="Courier New"/>
          <w:i/>
          <w:color w:val="0033CC"/>
          <w:sz w:val="20"/>
          <w:szCs w:val="20"/>
        </w:rPr>
        <w:t>% raportul de compresie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  <w:r w:rsidRPr="00A842CE">
        <w:rPr>
          <w:rFonts w:ascii="Courier New" w:eastAsiaTheme="minorHAnsi" w:hAnsi="Courier New" w:cs="Courier New"/>
          <w:color w:val="000000" w:themeColor="text1"/>
          <w:sz w:val="20"/>
          <w:szCs w:val="20"/>
        </w:rPr>
        <w:t>disp(length(S) * 8 / length(acode));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i/>
          <w:color w:val="0033CC"/>
        </w:rPr>
      </w:pPr>
      <w:r w:rsidRPr="00A842CE">
        <w:rPr>
          <w:rFonts w:ascii="Courier New" w:eastAsiaTheme="minorHAnsi" w:hAnsi="Courier New" w:cs="Courier New"/>
          <w:i/>
          <w:color w:val="0033CC"/>
          <w:sz w:val="20"/>
          <w:szCs w:val="20"/>
        </w:rPr>
        <w:t>%---------------------------------------------------------|</w:t>
      </w:r>
    </w:p>
    <w:p w:rsidR="00A842CE" w:rsidRPr="00A842CE" w:rsidRDefault="00A842CE" w:rsidP="00A842CE">
      <w:pPr>
        <w:autoSpaceDE w:val="0"/>
        <w:autoSpaceDN w:val="0"/>
        <w:adjustRightInd w:val="0"/>
        <w:rPr>
          <w:rFonts w:ascii="Courier New" w:eastAsiaTheme="minorHAnsi" w:hAnsi="Courier New" w:cs="Courier New"/>
          <w:color w:val="000000" w:themeColor="text1"/>
        </w:rPr>
      </w:pPr>
    </w:p>
    <w:p w:rsidR="00A842CE" w:rsidRPr="00A842CE" w:rsidRDefault="00A842CE">
      <w:pPr>
        <w:rPr>
          <w:color w:val="000000" w:themeColor="text1"/>
        </w:rPr>
      </w:pPr>
    </w:p>
    <w:sectPr w:rsidR="00A842CE" w:rsidRPr="00A842CE" w:rsidSect="00A27747">
      <w:pgSz w:w="11907" w:h="16840" w:code="9"/>
      <w:pgMar w:top="1418" w:right="1418" w:bottom="1418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evenAndOddHeaders/>
  <w:drawingGridHorizontalSpacing w:val="110"/>
  <w:drawingGridVerticalSpacing w:val="163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22"/>
    <w:rsid w:val="002967E6"/>
    <w:rsid w:val="003B4ADB"/>
    <w:rsid w:val="00456297"/>
    <w:rsid w:val="007973C7"/>
    <w:rsid w:val="009E005B"/>
    <w:rsid w:val="00A27747"/>
    <w:rsid w:val="00A842CE"/>
    <w:rsid w:val="00C25EF2"/>
    <w:rsid w:val="00E30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A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A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247</Words>
  <Characters>1413</Characters>
  <Application>Microsoft Office Word</Application>
  <DocSecurity>0</DocSecurity>
  <Lines>11</Lines>
  <Paragraphs>3</Paragraphs>
  <ScaleCrop>false</ScaleCrop>
  <Company>ugal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dorel</dc:creator>
  <cp:lastModifiedBy>dorel</cp:lastModifiedBy>
  <cp:revision>4</cp:revision>
  <dcterms:created xsi:type="dcterms:W3CDTF">2012-11-12T07:36:00Z</dcterms:created>
  <dcterms:modified xsi:type="dcterms:W3CDTF">2012-11-12T08:21:00Z</dcterms:modified>
</cp:coreProperties>
</file>