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5EF2" w:rsidRDefault="004239D2">
      <w:r>
        <w:t>Intrebari  la curs:</w:t>
      </w:r>
    </w:p>
    <w:p w:rsidR="004239D2" w:rsidRDefault="004239D2">
      <w:r>
        <w:t>1). De ce se foloseste la cursul 14, argch(x) in loc de fucnctia acosh(x), adica inversa fucntiei ch(x) ?</w:t>
      </w:r>
    </w:p>
    <w:p w:rsidR="004239D2" w:rsidRDefault="004239D2"/>
    <w:p w:rsidR="004239D2" w:rsidRDefault="004239D2">
      <w:bookmarkStart w:id="0" w:name="_GoBack"/>
      <w:bookmarkEnd w:id="0"/>
    </w:p>
    <w:p w:rsidR="004239D2" w:rsidRDefault="004239D2"/>
    <w:sectPr w:rsidR="004239D2" w:rsidSect="00A27747">
      <w:pgSz w:w="11907" w:h="16840" w:code="9"/>
      <w:pgMar w:top="1418" w:right="1418" w:bottom="1418" w:left="1418" w:header="709" w:footer="709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evenAndOddHeaders/>
  <w:drawingGridHorizontalSpacing w:val="110"/>
  <w:drawingGridVerticalSpacing w:val="163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39D2"/>
    <w:rsid w:val="003B4ADB"/>
    <w:rsid w:val="004239D2"/>
    <w:rsid w:val="007973C7"/>
    <w:rsid w:val="009E005B"/>
    <w:rsid w:val="00A27747"/>
    <w:rsid w:val="00C25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 w:line="240" w:lineRule="auto"/>
    </w:p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 w:line="240" w:lineRule="auto"/>
    </w:p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</Words>
  <Characters>110</Characters>
  <Application>Microsoft Office Word</Application>
  <DocSecurity>0</DocSecurity>
  <Lines>1</Lines>
  <Paragraphs>1</Paragraphs>
  <ScaleCrop>false</ScaleCrop>
  <Company>ugal</Company>
  <LinksUpToDate>false</LinksUpToDate>
  <CharactersWithSpaces>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dorel</dc:creator>
  <cp:lastModifiedBy>dorel</cp:lastModifiedBy>
  <cp:revision>1</cp:revision>
  <dcterms:created xsi:type="dcterms:W3CDTF">2012-05-26T05:58:00Z</dcterms:created>
  <dcterms:modified xsi:type="dcterms:W3CDTF">2012-05-26T06:00:00Z</dcterms:modified>
</cp:coreProperties>
</file>